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3838" w14:textId="77777777" w:rsidR="00D82C71" w:rsidRDefault="009F0DF8" w:rsidP="009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DF8">
        <w:rPr>
          <w:rFonts w:ascii="Times New Roman" w:hAnsi="Times New Roman" w:cs="Times New Roman"/>
          <w:b/>
          <w:sz w:val="24"/>
          <w:szCs w:val="24"/>
        </w:rPr>
        <w:t xml:space="preserve">Informācija par </w:t>
      </w:r>
      <w:r w:rsidR="00133DF3">
        <w:rPr>
          <w:rFonts w:ascii="Times New Roman" w:hAnsi="Times New Roman" w:cs="Times New Roman"/>
          <w:b/>
          <w:sz w:val="24"/>
          <w:szCs w:val="24"/>
        </w:rPr>
        <w:t xml:space="preserve">rudzu šķirnes ‘Stendes II’ </w:t>
      </w:r>
      <w:r w:rsidRPr="009F0DF8">
        <w:rPr>
          <w:rFonts w:ascii="Times New Roman" w:hAnsi="Times New Roman" w:cs="Times New Roman"/>
          <w:b/>
          <w:sz w:val="24"/>
          <w:szCs w:val="24"/>
        </w:rPr>
        <w:t>audzēšanu, pavairošanu un izmantoša</w:t>
      </w:r>
      <w:r w:rsidR="00133DF3">
        <w:rPr>
          <w:rFonts w:ascii="Times New Roman" w:hAnsi="Times New Roman" w:cs="Times New Roman"/>
          <w:b/>
          <w:sz w:val="24"/>
          <w:szCs w:val="24"/>
        </w:rPr>
        <w:t>nas veidiem</w:t>
      </w:r>
      <w:r w:rsidR="00AF0D42">
        <w:rPr>
          <w:rFonts w:ascii="Times New Roman" w:hAnsi="Times New Roman" w:cs="Times New Roman"/>
          <w:b/>
          <w:sz w:val="24"/>
          <w:szCs w:val="24"/>
        </w:rPr>
        <w:t>,</w:t>
      </w:r>
      <w:r w:rsidR="00133DF3">
        <w:rPr>
          <w:rFonts w:ascii="Times New Roman" w:hAnsi="Times New Roman" w:cs="Times New Roman"/>
          <w:b/>
          <w:sz w:val="24"/>
          <w:szCs w:val="24"/>
        </w:rPr>
        <w:t xml:space="preserve"> periodā, kad šķirne</w:t>
      </w:r>
      <w:r w:rsidRPr="009F0DF8">
        <w:rPr>
          <w:rFonts w:ascii="Times New Roman" w:hAnsi="Times New Roman" w:cs="Times New Roman"/>
          <w:b/>
          <w:sz w:val="24"/>
          <w:szCs w:val="24"/>
        </w:rPr>
        <w:t xml:space="preserve"> audzēta.</w:t>
      </w:r>
    </w:p>
    <w:p w14:paraId="3BF2AD7C" w14:textId="77777777" w:rsidR="009F0DF8" w:rsidRDefault="009F0DF8" w:rsidP="009F0D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65286" w14:textId="77777777" w:rsidR="009F0DF8" w:rsidRDefault="009F0DF8" w:rsidP="009F0D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Ziemas rudzu ‘Stendes II’ paraugs (50g sēklu) </w:t>
      </w:r>
      <w:r w:rsidR="00004257">
        <w:rPr>
          <w:rFonts w:ascii="Times New Roman" w:eastAsia="Times New Roman" w:hAnsi="Times New Roman" w:cs="Times New Roman"/>
          <w:sz w:val="24"/>
          <w:szCs w:val="20"/>
        </w:rPr>
        <w:t>Stendes PC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tika saņemts 2018. gadā un iesēts</w:t>
      </w:r>
      <w:r w:rsidR="00004257">
        <w:rPr>
          <w:rFonts w:ascii="Times New Roman" w:eastAsia="Times New Roman" w:hAnsi="Times New Roman" w:cs="Times New Roman"/>
          <w:sz w:val="24"/>
          <w:szCs w:val="20"/>
        </w:rPr>
        <w:t xml:space="preserve"> selekcijas augu sekā,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tālākai pavairošanai. Sēkla ievākta un pavairota Stendē 2019., 2020., un 2021. gadā, kā arī 2022. gada rudenī Stendes PC iesēts pavairojums 0.3 ha platībā sertificētā bioloģiskajā laukā.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 xml:space="preserve"> Laikā no 2019.-2022. gadam Stendes PC un arī z/s ‘Brīvzemnieki’,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rudzu šķirnes ‘Stendes II’ sējumi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 xml:space="preserve"> tika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izvietoti laukos, ievērojot 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>‘</w:t>
      </w:r>
      <w:r w:rsidR="00105A62" w:rsidRPr="00105A62">
        <w:rPr>
          <w:rFonts w:ascii="Times New Roman" w:hAnsi="Times New Roman" w:cs="Times New Roman"/>
          <w:bCs/>
          <w:color w:val="414142"/>
          <w:sz w:val="24"/>
          <w:szCs w:val="24"/>
          <w:shd w:val="clear" w:color="auto" w:fill="FFFFFF"/>
        </w:rPr>
        <w:t>Labības sēklaudzēšanas un sēklu tirdzniecības noteikum</w:t>
      </w:r>
      <w:r w:rsidR="00105A62">
        <w:rPr>
          <w:rFonts w:ascii="Times New Roman" w:hAnsi="Times New Roman" w:cs="Times New Roman"/>
          <w:bCs/>
          <w:color w:val="414142"/>
          <w:sz w:val="24"/>
          <w:szCs w:val="24"/>
          <w:shd w:val="clear" w:color="auto" w:fill="FFFFFF"/>
        </w:rPr>
        <w:t>us</w:t>
      </w:r>
      <w:r w:rsidR="006B2B89">
        <w:rPr>
          <w:rFonts w:ascii="Times New Roman" w:hAnsi="Times New Roman" w:cs="Times New Roman"/>
          <w:bCs/>
          <w:color w:val="414142"/>
          <w:sz w:val="24"/>
          <w:szCs w:val="24"/>
          <w:shd w:val="clear" w:color="auto" w:fill="FFFFFF"/>
        </w:rPr>
        <w:t>’</w:t>
      </w:r>
      <w:r w:rsidR="00105A62">
        <w:rPr>
          <w:rFonts w:ascii="Times New Roman" w:hAnsi="Times New Roman" w:cs="Times New Roman"/>
          <w:bCs/>
          <w:color w:val="414142"/>
          <w:sz w:val="24"/>
          <w:szCs w:val="24"/>
          <w:shd w:val="clear" w:color="auto" w:fill="FFFFFF"/>
        </w:rPr>
        <w:t xml:space="preserve"> (</w:t>
      </w:r>
      <w:r w:rsidR="00105A62">
        <w:rPr>
          <w:rFonts w:ascii="Times New Roman" w:eastAsia="Times New Roman" w:hAnsi="Times New Roman" w:cs="Times New Roman"/>
          <w:sz w:val="24"/>
          <w:szCs w:val="20"/>
        </w:rPr>
        <w:t>MK noteikumi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05A62">
        <w:rPr>
          <w:rFonts w:ascii="Times New Roman" w:eastAsia="Times New Roman" w:hAnsi="Times New Roman" w:cs="Times New Roman"/>
          <w:sz w:val="24"/>
          <w:szCs w:val="20"/>
        </w:rPr>
        <w:t>Nr.120),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par distances ievērošanu no citas šķirnes </w:t>
      </w:r>
      <w:r w:rsidR="00105A62">
        <w:rPr>
          <w:rFonts w:ascii="Times New Roman" w:eastAsia="Times New Roman" w:hAnsi="Times New Roman" w:cs="Times New Roman"/>
          <w:sz w:val="24"/>
          <w:szCs w:val="20"/>
        </w:rPr>
        <w:t>rudzu sējumiem</w:t>
      </w:r>
      <w:r>
        <w:rPr>
          <w:rFonts w:ascii="Times New Roman" w:eastAsia="Times New Roman" w:hAnsi="Times New Roman" w:cs="Times New Roman"/>
          <w:sz w:val="24"/>
          <w:szCs w:val="20"/>
        </w:rPr>
        <w:t>, lai</w:t>
      </w:r>
      <w:r w:rsidR="00105A62">
        <w:rPr>
          <w:rFonts w:ascii="Times New Roman" w:eastAsia="Times New Roman" w:hAnsi="Times New Roman" w:cs="Times New Roman"/>
          <w:sz w:val="24"/>
          <w:szCs w:val="20"/>
        </w:rPr>
        <w:t xml:space="preserve"> novērstu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 xml:space="preserve"> savstarpēju saziedēšanos un rudzu šķirnes ‘Stendes II’ saimnieciski lietderīgo īpašību nelabvēlīgas izmaiņas.</w:t>
      </w:r>
    </w:p>
    <w:p w14:paraId="6FC8CEC5" w14:textId="77777777" w:rsidR="009F0DF8" w:rsidRDefault="009F0DF8" w:rsidP="009F0D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Ziemas rudzi ‘Stendes II’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 xml:space="preserve"> Stendes PC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laikā no 2019. līdz 2022. gadam tika sēti 5-10 m</w:t>
      </w:r>
      <w:r w:rsidRPr="009F0DF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izmēģinājumu lauciņos. Katru gadu tika izvērtētas šķirnes saimnieciski lietderīgās īpašības </w:t>
      </w:r>
      <w:r w:rsidR="00004257">
        <w:rPr>
          <w:rFonts w:ascii="Times New Roman" w:eastAsia="Times New Roman" w:hAnsi="Times New Roman" w:cs="Times New Roman"/>
          <w:sz w:val="24"/>
          <w:szCs w:val="20"/>
        </w:rPr>
        <w:t>un graudu kvalitāte, kā arī noteiktas šķirnei raksturīgās morf</w:t>
      </w:r>
      <w:r w:rsidR="00133DF3">
        <w:rPr>
          <w:rFonts w:ascii="Times New Roman" w:eastAsia="Times New Roman" w:hAnsi="Times New Roman" w:cs="Times New Roman"/>
          <w:sz w:val="24"/>
          <w:szCs w:val="20"/>
        </w:rPr>
        <w:t>oloģiskās pazīmes (deskriptori), veikta augu analīze, brāķējot šķirnei netipiskos augus.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Sākot no 2023. gada, tiks uzsākt</w:t>
      </w:r>
      <w:r w:rsidR="00004257">
        <w:rPr>
          <w:rFonts w:ascii="Times New Roman" w:eastAsia="Times New Roman" w:hAnsi="Times New Roman" w:cs="Times New Roman"/>
          <w:sz w:val="24"/>
          <w:szCs w:val="20"/>
        </w:rPr>
        <w:t>s mērķtiecīgs sēklkopības darbs -</w:t>
      </w:r>
      <w:r w:rsidR="00570DC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elites augu atlase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>,</w:t>
      </w:r>
      <w:r w:rsidR="00105A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labāko ģimeņu</w:t>
      </w:r>
      <w:r w:rsidR="00105A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>tālāka pavairošana un apvienošana pēc sekojošas shēmas: 1. gada pēcnācēju pārbaude, 2. gada pēcnācēju pārbaude, 3. gada pavairojums.</w:t>
      </w:r>
    </w:p>
    <w:p w14:paraId="05B15195" w14:textId="77777777" w:rsidR="00105A62" w:rsidRDefault="00105A62" w:rsidP="009F0D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Izanalizējot rudzu šķirnes ‘Stendes II’ graudu kvalitāti, konstatēts, ka šķirne ir piemērota maizes cepšanai. Veicot pirmos paraug cepienus 2022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>. gadā, konstatēts, ka maize ir</w:t>
      </w:r>
      <w:r w:rsidR="0068273A">
        <w:rPr>
          <w:rFonts w:ascii="Times New Roman" w:eastAsia="Times New Roman" w:hAnsi="Times New Roman" w:cs="Times New Roman"/>
          <w:sz w:val="24"/>
          <w:szCs w:val="20"/>
        </w:rPr>
        <w:t xml:space="preserve"> ar ļoti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 xml:space="preserve"> labām garšas īpašībām. Mājražotāji jau šobrīd pieprasa ziemas rudzu ‘Stendes II’ miltu</w:t>
      </w:r>
      <w:r w:rsidR="0068273A">
        <w:rPr>
          <w:rFonts w:ascii="Times New Roman" w:eastAsia="Times New Roman" w:hAnsi="Times New Roman" w:cs="Times New Roman"/>
          <w:sz w:val="24"/>
          <w:szCs w:val="20"/>
        </w:rPr>
        <w:t>s, lai piedāvātu pircējiem labu un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 xml:space="preserve"> garšīgu </w:t>
      </w:r>
      <w:r w:rsidR="0068273A">
        <w:rPr>
          <w:rFonts w:ascii="Times New Roman" w:eastAsia="Times New Roman" w:hAnsi="Times New Roman" w:cs="Times New Roman"/>
          <w:sz w:val="24"/>
          <w:szCs w:val="20"/>
        </w:rPr>
        <w:t xml:space="preserve">Latvijas izcelsmes </w:t>
      </w:r>
      <w:r w:rsidR="006B2B89">
        <w:rPr>
          <w:rFonts w:ascii="Times New Roman" w:eastAsia="Times New Roman" w:hAnsi="Times New Roman" w:cs="Times New Roman"/>
          <w:sz w:val="24"/>
          <w:szCs w:val="20"/>
        </w:rPr>
        <w:t>rudzu maizi.</w:t>
      </w:r>
    </w:p>
    <w:p w14:paraId="7E9377E6" w14:textId="77777777" w:rsidR="009F0DF8" w:rsidRPr="00775E8C" w:rsidRDefault="00775E8C" w:rsidP="009F0DF8">
      <w:pPr>
        <w:jc w:val="both"/>
        <w:rPr>
          <w:rFonts w:ascii="Times New Roman" w:hAnsi="Times New Roman" w:cs="Times New Roman"/>
          <w:sz w:val="24"/>
          <w:szCs w:val="24"/>
        </w:rPr>
      </w:pPr>
      <w:r w:rsidRPr="00775E8C">
        <w:rPr>
          <w:rFonts w:ascii="Times New Roman" w:hAnsi="Times New Roman" w:cs="Times New Roman"/>
          <w:sz w:val="24"/>
          <w:szCs w:val="24"/>
        </w:rPr>
        <w:t>Sagatavoja</w:t>
      </w:r>
      <w:r>
        <w:rPr>
          <w:rFonts w:ascii="Times New Roman" w:hAnsi="Times New Roman" w:cs="Times New Roman"/>
          <w:sz w:val="24"/>
          <w:szCs w:val="24"/>
        </w:rPr>
        <w:t>: AREI LSAN pētniece Vija Strazdiņa</w:t>
      </w:r>
      <w:r w:rsidRPr="00775E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0DF8" w:rsidRPr="00775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F8"/>
    <w:rsid w:val="00004257"/>
    <w:rsid w:val="00105A62"/>
    <w:rsid w:val="00133DF3"/>
    <w:rsid w:val="005335F5"/>
    <w:rsid w:val="00570DC5"/>
    <w:rsid w:val="006762CD"/>
    <w:rsid w:val="0068273A"/>
    <w:rsid w:val="006B2B89"/>
    <w:rsid w:val="006F31D3"/>
    <w:rsid w:val="00775E8C"/>
    <w:rsid w:val="009F0DF8"/>
    <w:rsid w:val="00AF0D42"/>
    <w:rsid w:val="00D82C71"/>
    <w:rsid w:val="00E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BCEA"/>
  <w15:docId w15:val="{C6BDDFDA-5B1A-4779-976C-A9BB56AD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Mairita Bernande</cp:lastModifiedBy>
  <cp:revision>2</cp:revision>
  <dcterms:created xsi:type="dcterms:W3CDTF">2023-04-25T09:18:00Z</dcterms:created>
  <dcterms:modified xsi:type="dcterms:W3CDTF">2023-04-25T09:18:00Z</dcterms:modified>
</cp:coreProperties>
</file>